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D4D4" w14:textId="3F2FA59D" w:rsidR="00400CDD" w:rsidRDefault="00400CDD" w:rsidP="00400CDD">
      <w:pPr>
        <w:pStyle w:val="Default"/>
      </w:pPr>
      <w:r>
        <w:rPr>
          <w:rFonts w:ascii="Arial" w:hAnsi="Arial" w:cs="Arial"/>
          <w:color w:val="212529"/>
          <w:shd w:val="clear" w:color="auto" w:fill="F5F5F5"/>
        </w:rPr>
        <w:t>2</w:t>
      </w:r>
      <w:r>
        <w:rPr>
          <w:rFonts w:ascii="Arial" w:hAnsi="Arial" w:cs="Arial"/>
          <w:color w:val="212529"/>
          <w:shd w:val="clear" w:color="auto" w:fill="F5F5F5"/>
        </w:rPr>
        <w:t>NCR FM</w:t>
      </w:r>
      <w:r>
        <w:rPr>
          <w:rFonts w:ascii="Arial" w:hAnsi="Arial" w:cs="Arial"/>
          <w:color w:val="212529"/>
          <w:shd w:val="clear" w:color="auto" w:fill="F5F5F5"/>
        </w:rPr>
        <w:t xml:space="preserve"> SEEKS TO PROVIDE INNOVATIVE, DIVERSE AND HORIZON BROADENING RADIO.</w:t>
      </w:r>
      <w:r>
        <w:rPr>
          <w:rFonts w:ascii="Arial" w:hAnsi="Arial" w:cs="Arial"/>
          <w:color w:val="212529"/>
          <w:shd w:val="clear" w:color="auto" w:fill="F5F5F5"/>
        </w:rPr>
        <w:br/>
      </w:r>
      <w:r>
        <w:rPr>
          <w:rFonts w:ascii="Arial" w:hAnsi="Arial" w:cs="Arial"/>
          <w:color w:val="212529"/>
          <w:shd w:val="clear" w:color="auto" w:fill="F5F5F5"/>
        </w:rPr>
        <w:br/>
      </w:r>
      <w:r>
        <w:rPr>
          <w:rFonts w:ascii="Arial" w:hAnsi="Arial" w:cs="Arial"/>
          <w:color w:val="212529"/>
        </w:rPr>
        <w:t>T</w:t>
      </w:r>
      <w:r>
        <w:rPr>
          <w:rFonts w:ascii="Arial" w:hAnsi="Arial" w:cs="Arial"/>
          <w:color w:val="212529"/>
        </w:rPr>
        <w:t xml:space="preserve">he mission of </w:t>
      </w:r>
      <w:r>
        <w:rPr>
          <w:rFonts w:ascii="Arial" w:hAnsi="Arial" w:cs="Arial"/>
          <w:color w:val="212529"/>
        </w:rPr>
        <w:t>North Coast Radio Inc</w:t>
      </w:r>
      <w:r>
        <w:rPr>
          <w:rFonts w:ascii="Arial" w:hAnsi="Arial" w:cs="Arial"/>
          <w:color w:val="212529"/>
        </w:rPr>
        <w:t xml:space="preserve">. is to operate community radio station, </w:t>
      </w:r>
      <w:r>
        <w:rPr>
          <w:rFonts w:ascii="Arial" w:hAnsi="Arial" w:cs="Arial"/>
          <w:color w:val="212529"/>
        </w:rPr>
        <w:t>2NCR FM</w:t>
      </w:r>
      <w:r>
        <w:rPr>
          <w:rFonts w:ascii="Arial" w:hAnsi="Arial" w:cs="Arial"/>
          <w:color w:val="212529"/>
        </w:rPr>
        <w:t xml:space="preserve">, and related media services, providing a stimulating forum for learning and the expression of alternative ideas, informed by and promoting principles of social justice. In pursuit of its mission the </w:t>
      </w:r>
      <w:r>
        <w:rPr>
          <w:rFonts w:ascii="Arial" w:hAnsi="Arial" w:cs="Arial"/>
          <w:color w:val="212529"/>
        </w:rPr>
        <w:t>organisation</w:t>
      </w:r>
      <w:r>
        <w:rPr>
          <w:rFonts w:ascii="Arial" w:hAnsi="Arial" w:cs="Arial"/>
          <w:color w:val="212529"/>
        </w:rPr>
        <w:t xml:space="preserve">, reflects and responds to the social, </w:t>
      </w:r>
      <w:proofErr w:type="gramStart"/>
      <w:r>
        <w:rPr>
          <w:rFonts w:ascii="Arial" w:hAnsi="Arial" w:cs="Arial"/>
          <w:color w:val="212529"/>
        </w:rPr>
        <w:t>cultural</w:t>
      </w:r>
      <w:proofErr w:type="gramEnd"/>
      <w:r>
        <w:rPr>
          <w:rFonts w:ascii="Arial" w:hAnsi="Arial" w:cs="Arial"/>
          <w:color w:val="212529"/>
        </w:rPr>
        <w:t xml:space="preserve"> and educational needs of the diverse </w:t>
      </w:r>
      <w:r>
        <w:rPr>
          <w:rFonts w:ascii="Arial" w:hAnsi="Arial" w:cs="Arial"/>
          <w:color w:val="212529"/>
        </w:rPr>
        <w:t>Northern Rivers</w:t>
      </w:r>
      <w:r>
        <w:rPr>
          <w:rFonts w:ascii="Arial" w:hAnsi="Arial" w:cs="Arial"/>
          <w:color w:val="212529"/>
        </w:rPr>
        <w:t xml:space="preserve"> community. The </w:t>
      </w:r>
      <w:r>
        <w:rPr>
          <w:rFonts w:ascii="Arial" w:hAnsi="Arial" w:cs="Arial"/>
          <w:color w:val="212529"/>
        </w:rPr>
        <w:t>organisation</w:t>
      </w:r>
      <w:r>
        <w:rPr>
          <w:rFonts w:ascii="Arial" w:hAnsi="Arial" w:cs="Arial"/>
          <w:color w:val="212529"/>
        </w:rPr>
        <w:t xml:space="preserve"> is committed to freedom of enquiry and the pursuit of excellence in </w:t>
      </w:r>
    </w:p>
    <w:p w14:paraId="1EEED6DC" w14:textId="271FDF02" w:rsidR="00400CDD" w:rsidRPr="00400CDD" w:rsidRDefault="00400CDD" w:rsidP="00400CDD">
      <w:pPr>
        <w:pStyle w:val="NormalWeb"/>
        <w:shd w:val="clear" w:color="auto" w:fill="F5F5F5"/>
        <w:spacing w:before="0" w:beforeAutospacing="0"/>
        <w:rPr>
          <w:rFonts w:ascii="Arial" w:hAnsi="Arial" w:cs="Arial"/>
          <w:color w:val="212529"/>
        </w:rPr>
      </w:pPr>
      <w:r>
        <w:t xml:space="preserve"> </w:t>
      </w:r>
      <w:r w:rsidRPr="00400CDD">
        <w:rPr>
          <w:rFonts w:ascii="Arial" w:hAnsi="Arial" w:cs="Arial"/>
        </w:rPr>
        <w:t xml:space="preserve">in providing high quality, multicultural and innovative broadcast content that reflects the distinct and open-minded community in which we live. </w:t>
      </w:r>
    </w:p>
    <w:p w14:paraId="4BB566A0" w14:textId="77777777"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The station seeks to achieve these objectives in the following ways:</w:t>
      </w:r>
    </w:p>
    <w:p w14:paraId="092EE484" w14:textId="016759C1"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 xml:space="preserve">(a) Producing a wide range of talk and specialist music programming aimed at servicing the needs and interests of the members of the wider </w:t>
      </w:r>
      <w:r>
        <w:rPr>
          <w:rFonts w:ascii="Arial" w:hAnsi="Arial" w:cs="Arial"/>
          <w:color w:val="212529"/>
        </w:rPr>
        <w:t>Northern Rivers</w:t>
      </w:r>
      <w:r>
        <w:rPr>
          <w:rFonts w:ascii="Arial" w:hAnsi="Arial" w:cs="Arial"/>
          <w:color w:val="212529"/>
        </w:rPr>
        <w:t xml:space="preserve"> community regardless of age, ethnic or socio-economic background.</w:t>
      </w:r>
    </w:p>
    <w:p w14:paraId="67014E01" w14:textId="083EDED1"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(b) Promoting through its programming a sense of intellectual integrity</w:t>
      </w:r>
      <w:r w:rsidR="00D46AED">
        <w:rPr>
          <w:rFonts w:ascii="Arial" w:hAnsi="Arial" w:cs="Arial"/>
          <w:color w:val="212529"/>
        </w:rPr>
        <w:t xml:space="preserve"> </w:t>
      </w:r>
      <w:r>
        <w:rPr>
          <w:rFonts w:ascii="Arial" w:hAnsi="Arial" w:cs="Arial"/>
          <w:color w:val="212529"/>
        </w:rPr>
        <w:t>and a sense of the importance of ideas.</w:t>
      </w:r>
    </w:p>
    <w:p w14:paraId="381A6317" w14:textId="77777777"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(c) Encouraging participation in station activities by members of the community, including provision of experiential learning opportunities for individuals interested in radio.</w:t>
      </w:r>
    </w:p>
    <w:p w14:paraId="67584451" w14:textId="77777777"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(d) Providing as much access as it reasonably can to disadvantaged groups in the community.</w:t>
      </w:r>
    </w:p>
    <w:p w14:paraId="4041C4E5" w14:textId="77777777"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(e) Using methods and forms of programming which encourage interaction between educators and the audiences.</w:t>
      </w:r>
    </w:p>
    <w:p w14:paraId="362B6D7E" w14:textId="0037844F"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 xml:space="preserve">(f) Developing and presenting programs which promote </w:t>
      </w:r>
      <w:r w:rsidR="00D46AED">
        <w:rPr>
          <w:rFonts w:ascii="Arial" w:hAnsi="Arial" w:cs="Arial"/>
          <w:color w:val="212529"/>
        </w:rPr>
        <w:t xml:space="preserve"> diversity</w:t>
      </w:r>
      <w:r>
        <w:rPr>
          <w:rFonts w:ascii="Arial" w:hAnsi="Arial" w:cs="Arial"/>
          <w:color w:val="212529"/>
        </w:rPr>
        <w:t xml:space="preserve"> and </w:t>
      </w:r>
      <w:r w:rsidR="00D46AED">
        <w:rPr>
          <w:rFonts w:ascii="Arial" w:hAnsi="Arial" w:cs="Arial"/>
          <w:color w:val="212529"/>
        </w:rPr>
        <w:t>reflect a broad engagement with</w:t>
      </w:r>
      <w:r>
        <w:rPr>
          <w:rFonts w:ascii="Arial" w:hAnsi="Arial" w:cs="Arial"/>
          <w:color w:val="212529"/>
        </w:rPr>
        <w:t xml:space="preserve"> </w:t>
      </w:r>
      <w:r w:rsidR="00D46AED">
        <w:rPr>
          <w:rFonts w:ascii="Arial" w:hAnsi="Arial" w:cs="Arial"/>
          <w:color w:val="212529"/>
        </w:rPr>
        <w:t>our community</w:t>
      </w:r>
      <w:r>
        <w:rPr>
          <w:rFonts w:ascii="Arial" w:hAnsi="Arial" w:cs="Arial"/>
          <w:color w:val="212529"/>
        </w:rPr>
        <w:t>.</w:t>
      </w:r>
    </w:p>
    <w:p w14:paraId="3B144E9E" w14:textId="544E5DFC" w:rsidR="00400CDD" w:rsidRDefault="00400CDD" w:rsidP="00400CDD">
      <w:pPr>
        <w:pStyle w:val="NormalWeb"/>
        <w:shd w:val="clear" w:color="auto" w:fill="F5F5F5"/>
        <w:spacing w:before="0" w:beforeAutospacing="0"/>
        <w:rPr>
          <w:rFonts w:ascii="Arial" w:hAnsi="Arial" w:cs="Arial"/>
          <w:color w:val="212529"/>
        </w:rPr>
      </w:pPr>
      <w:r>
        <w:rPr>
          <w:rFonts w:ascii="Arial" w:hAnsi="Arial" w:cs="Arial"/>
          <w:color w:val="212529"/>
        </w:rPr>
        <w:t xml:space="preserve">(g) Assisting </w:t>
      </w:r>
      <w:r w:rsidR="00D46AED">
        <w:rPr>
          <w:rFonts w:ascii="Arial" w:hAnsi="Arial" w:cs="Arial"/>
          <w:color w:val="212529"/>
        </w:rPr>
        <w:t>community groups</w:t>
      </w:r>
      <w:r>
        <w:rPr>
          <w:rFonts w:ascii="Arial" w:hAnsi="Arial" w:cs="Arial"/>
          <w:color w:val="212529"/>
        </w:rPr>
        <w:t xml:space="preserve"> to achieve their community outreach objectives by facilitating their interaction with </w:t>
      </w:r>
      <w:r w:rsidR="00D46AED">
        <w:rPr>
          <w:rFonts w:ascii="Arial" w:hAnsi="Arial" w:cs="Arial"/>
          <w:color w:val="212529"/>
        </w:rPr>
        <w:t xml:space="preserve">our broader </w:t>
      </w:r>
      <w:r>
        <w:rPr>
          <w:rFonts w:ascii="Arial" w:hAnsi="Arial" w:cs="Arial"/>
          <w:color w:val="212529"/>
        </w:rPr>
        <w:t>community</w:t>
      </w:r>
      <w:r w:rsidR="00D46AED">
        <w:rPr>
          <w:rFonts w:ascii="Arial" w:hAnsi="Arial" w:cs="Arial"/>
          <w:color w:val="212529"/>
        </w:rPr>
        <w:t>.</w:t>
      </w:r>
    </w:p>
    <w:p w14:paraId="5364B705" w14:textId="77777777" w:rsidR="003A115A" w:rsidRDefault="00400CDD" w:rsidP="003A115A">
      <w:pPr>
        <w:pStyle w:val="NormalWeb"/>
        <w:shd w:val="clear" w:color="auto" w:fill="F5F5F5"/>
        <w:spacing w:before="0" w:beforeAutospacing="0"/>
        <w:rPr>
          <w:rFonts w:ascii="Arial" w:hAnsi="Arial" w:cs="Arial"/>
          <w:color w:val="212529"/>
        </w:rPr>
      </w:pPr>
      <w:r>
        <w:rPr>
          <w:rFonts w:ascii="Arial" w:hAnsi="Arial" w:cs="Arial"/>
          <w:color w:val="212529"/>
        </w:rPr>
        <w:t>(h) Encouraging innovation and diversity in forms and content of broadcasts. Station activities and practices should recognise the central role played by the mainly volunteer workforce.</w:t>
      </w:r>
      <w:r w:rsidR="003A115A">
        <w:rPr>
          <w:rFonts w:ascii="Arial" w:hAnsi="Arial" w:cs="Arial"/>
          <w:color w:val="212529"/>
        </w:rPr>
        <w:br/>
      </w:r>
      <w:r w:rsidR="003A115A">
        <w:rPr>
          <w:rFonts w:ascii="Arial" w:hAnsi="Arial" w:cs="Arial"/>
          <w:color w:val="212529"/>
        </w:rPr>
        <w:br/>
      </w:r>
      <w:r w:rsidR="003A115A">
        <w:rPr>
          <w:rStyle w:val="Strong"/>
          <w:rFonts w:ascii="Arial" w:hAnsi="Arial" w:cs="Arial"/>
          <w:color w:val="212529"/>
        </w:rPr>
        <w:t>PROGRAMMING POLICY</w:t>
      </w:r>
    </w:p>
    <w:p w14:paraId="59CE2956" w14:textId="57C9E47A"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1. 2</w:t>
      </w:r>
      <w:r w:rsidR="00350D46">
        <w:rPr>
          <w:rFonts w:ascii="Arial" w:hAnsi="Arial" w:cs="Arial"/>
          <w:color w:val="212529"/>
        </w:rPr>
        <w:t>NCR</w:t>
      </w:r>
      <w:r>
        <w:rPr>
          <w:rFonts w:ascii="Arial" w:hAnsi="Arial" w:cs="Arial"/>
          <w:color w:val="212529"/>
        </w:rPr>
        <w:t>-FM will present a diverse range of community radio programs consistent with the organisational mission and audience profile.</w:t>
      </w:r>
    </w:p>
    <w:p w14:paraId="55149F02" w14:textId="07068C5D"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2. 2</w:t>
      </w:r>
      <w:r w:rsidR="00350D46">
        <w:rPr>
          <w:rFonts w:ascii="Arial" w:hAnsi="Arial" w:cs="Arial"/>
          <w:color w:val="212529"/>
        </w:rPr>
        <w:t>NCR</w:t>
      </w:r>
      <w:r>
        <w:rPr>
          <w:rFonts w:ascii="Arial" w:hAnsi="Arial" w:cs="Arial"/>
          <w:color w:val="212529"/>
        </w:rPr>
        <w:t>-FM will encourage innovation and experimentation with the radio form while pursuing a listener-friendly format and programming which acknowledges how people listen to radio.</w:t>
      </w:r>
    </w:p>
    <w:p w14:paraId="1324F69B" w14:textId="66D7E7F8"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lastRenderedPageBreak/>
        <w:t>3. 2</w:t>
      </w:r>
      <w:r>
        <w:rPr>
          <w:rFonts w:ascii="Arial" w:hAnsi="Arial" w:cs="Arial"/>
          <w:color w:val="212529"/>
        </w:rPr>
        <w:t>NCR</w:t>
      </w:r>
      <w:r>
        <w:rPr>
          <w:rFonts w:ascii="Arial" w:hAnsi="Arial" w:cs="Arial"/>
          <w:color w:val="212529"/>
        </w:rPr>
        <w:t>-FM programming will:</w:t>
      </w:r>
    </w:p>
    <w:p w14:paraId="0C155AD9" w14:textId="77777777"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a) explore areas of debate, information, music and cultural activities not adequately covered by other media; b) encourage listeners to make their own informed and critical judgements; c) endeavour to reveal insights into the social, political and cultural aspects of society; d) emphasise and encourage Australian content in terms of composition and production; e) present a clear and identifiable station image.</w:t>
      </w:r>
    </w:p>
    <w:p w14:paraId="2A4AF5B3" w14:textId="602D7402"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 xml:space="preserve">4. The station will provide links between </w:t>
      </w:r>
      <w:r>
        <w:rPr>
          <w:rFonts w:ascii="Arial" w:hAnsi="Arial" w:cs="Arial"/>
          <w:color w:val="212529"/>
        </w:rPr>
        <w:t>local Community</w:t>
      </w:r>
      <w:r>
        <w:rPr>
          <w:rFonts w:ascii="Arial" w:hAnsi="Arial" w:cs="Arial"/>
          <w:color w:val="212529"/>
        </w:rPr>
        <w:t xml:space="preserve"> organisations, and the wider community by programming which: a) increases awareness of issues and opportunities; b) encourages discussion within and across disciplines; c) involves members of the </w:t>
      </w:r>
      <w:r w:rsidR="00350D46">
        <w:rPr>
          <w:rFonts w:ascii="Arial" w:hAnsi="Arial" w:cs="Arial"/>
          <w:color w:val="212529"/>
        </w:rPr>
        <w:t xml:space="preserve">local </w:t>
      </w:r>
      <w:r>
        <w:rPr>
          <w:rFonts w:ascii="Arial" w:hAnsi="Arial" w:cs="Arial"/>
          <w:color w:val="212529"/>
        </w:rPr>
        <w:t xml:space="preserve">communities; d) promotes </w:t>
      </w:r>
      <w:r w:rsidR="00350D46">
        <w:rPr>
          <w:rFonts w:ascii="Arial" w:hAnsi="Arial" w:cs="Arial"/>
          <w:color w:val="212529"/>
        </w:rPr>
        <w:t>community</w:t>
      </w:r>
      <w:r>
        <w:rPr>
          <w:rFonts w:ascii="Arial" w:hAnsi="Arial" w:cs="Arial"/>
          <w:color w:val="212529"/>
        </w:rPr>
        <w:t xml:space="preserve"> events and activities; e) assists with the </w:t>
      </w:r>
      <w:r w:rsidR="00350D46">
        <w:rPr>
          <w:rFonts w:ascii="Arial" w:hAnsi="Arial" w:cs="Arial"/>
          <w:color w:val="212529"/>
        </w:rPr>
        <w:t>local</w:t>
      </w:r>
      <w:r>
        <w:rPr>
          <w:rFonts w:ascii="Arial" w:hAnsi="Arial" w:cs="Arial"/>
          <w:color w:val="212529"/>
        </w:rPr>
        <w:t xml:space="preserve"> community outreach objectives.</w:t>
      </w:r>
    </w:p>
    <w:p w14:paraId="18C096B7" w14:textId="77777777"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 xml:space="preserve">5. The station reserves the right to broadcast subject matter and language which some people might find </w:t>
      </w:r>
      <w:proofErr w:type="gramStart"/>
      <w:r>
        <w:rPr>
          <w:rFonts w:ascii="Arial" w:hAnsi="Arial" w:cs="Arial"/>
          <w:color w:val="212529"/>
        </w:rPr>
        <w:t>offensive, if</w:t>
      </w:r>
      <w:proofErr w:type="gramEnd"/>
      <w:r>
        <w:rPr>
          <w:rFonts w:ascii="Arial" w:hAnsi="Arial" w:cs="Arial"/>
          <w:color w:val="212529"/>
        </w:rPr>
        <w:t xml:space="preserve"> such usage is considered appropriate and justified in context.</w:t>
      </w:r>
    </w:p>
    <w:p w14:paraId="2F62B749" w14:textId="77777777" w:rsidR="003A115A" w:rsidRDefault="003A115A" w:rsidP="003A115A">
      <w:pPr>
        <w:pStyle w:val="NormalWeb"/>
        <w:shd w:val="clear" w:color="auto" w:fill="F5F5F5"/>
        <w:spacing w:before="0" w:beforeAutospacing="0"/>
        <w:rPr>
          <w:rFonts w:ascii="Arial" w:hAnsi="Arial" w:cs="Arial"/>
          <w:color w:val="212529"/>
        </w:rPr>
      </w:pPr>
      <w:r>
        <w:rPr>
          <w:rFonts w:ascii="Arial" w:hAnsi="Arial" w:cs="Arial"/>
          <w:color w:val="212529"/>
        </w:rPr>
        <w:t>6. The station affords listeners the right of reply to programs, subject to negotiating with the station on an appropriate form of reply and time of broadcast.</w:t>
      </w:r>
    </w:p>
    <w:p w14:paraId="7DE22EBD" w14:textId="77777777" w:rsidR="00350D46" w:rsidRDefault="003A115A" w:rsidP="00350D46">
      <w:pPr>
        <w:pStyle w:val="NormalWeb"/>
        <w:shd w:val="clear" w:color="auto" w:fill="F5F5F5"/>
        <w:spacing w:before="0" w:beforeAutospacing="0"/>
        <w:rPr>
          <w:rFonts w:ascii="Arial" w:hAnsi="Arial" w:cs="Arial"/>
          <w:color w:val="212529"/>
        </w:rPr>
      </w:pPr>
      <w:r>
        <w:rPr>
          <w:rFonts w:ascii="Arial" w:hAnsi="Arial" w:cs="Arial"/>
          <w:color w:val="212529"/>
        </w:rPr>
        <w:t>7. 2</w:t>
      </w:r>
      <w:r w:rsidR="00350D46">
        <w:rPr>
          <w:rFonts w:ascii="Arial" w:hAnsi="Arial" w:cs="Arial"/>
          <w:color w:val="212529"/>
        </w:rPr>
        <w:t>NCR</w:t>
      </w:r>
      <w:r>
        <w:rPr>
          <w:rFonts w:ascii="Arial" w:hAnsi="Arial" w:cs="Arial"/>
          <w:color w:val="212529"/>
        </w:rPr>
        <w:t xml:space="preserve">-FM will observe all relevant laws, </w:t>
      </w:r>
      <w:proofErr w:type="gramStart"/>
      <w:r>
        <w:rPr>
          <w:rFonts w:ascii="Arial" w:hAnsi="Arial" w:cs="Arial"/>
          <w:color w:val="212529"/>
        </w:rPr>
        <w:t>regulations</w:t>
      </w:r>
      <w:proofErr w:type="gramEnd"/>
      <w:r>
        <w:rPr>
          <w:rFonts w:ascii="Arial" w:hAnsi="Arial" w:cs="Arial"/>
          <w:color w:val="212529"/>
        </w:rPr>
        <w:t xml:space="preserve"> and standards applicable to community broadcasting and adhere to the Community Broadcasting Association of Australia’s Codes of Practice</w:t>
      </w:r>
      <w:r w:rsidR="00350D46">
        <w:rPr>
          <w:rFonts w:ascii="Arial" w:hAnsi="Arial" w:cs="Arial"/>
          <w:color w:val="212529"/>
        </w:rPr>
        <w:br/>
      </w:r>
      <w:r w:rsidR="00350D46">
        <w:rPr>
          <w:rFonts w:ascii="Arial" w:hAnsi="Arial" w:cs="Arial"/>
          <w:color w:val="212529"/>
        </w:rPr>
        <w:br/>
      </w:r>
      <w:r w:rsidR="00350D46">
        <w:rPr>
          <w:rFonts w:ascii="Arial" w:hAnsi="Arial" w:cs="Arial"/>
          <w:color w:val="212529"/>
        </w:rPr>
        <w:br/>
      </w:r>
      <w:r w:rsidR="00350D46">
        <w:rPr>
          <w:rStyle w:val="Strong"/>
          <w:rFonts w:ascii="Arial" w:hAnsi="Arial" w:cs="Arial"/>
          <w:color w:val="212529"/>
        </w:rPr>
        <w:t>SPONSORSHIP POLICY</w:t>
      </w:r>
    </w:p>
    <w:p w14:paraId="69280377" w14:textId="00755D71"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All sponsorship, paid government and community service announcements broadcast on 2</w:t>
      </w:r>
      <w:r>
        <w:rPr>
          <w:rFonts w:ascii="Arial" w:hAnsi="Arial" w:cs="Arial"/>
          <w:color w:val="212529"/>
        </w:rPr>
        <w:t>NCR</w:t>
      </w:r>
      <w:r>
        <w:rPr>
          <w:rFonts w:ascii="Arial" w:hAnsi="Arial" w:cs="Arial"/>
          <w:color w:val="212529"/>
        </w:rPr>
        <w:t>-FM, will be subject to the following conditions:</w:t>
      </w:r>
    </w:p>
    <w:p w14:paraId="3F19E158"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1. Announcements will meet the requirements of the Broadcasting Services Act, the Community Radio Codes of Practice and any other standards or codes pursuant thereto.</w:t>
      </w:r>
    </w:p>
    <w:p w14:paraId="5EE6C322" w14:textId="3FBFEBB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2. All sponsorship announcements must acknowledge the financial support of a sponsor</w:t>
      </w:r>
      <w:r>
        <w:rPr>
          <w:rFonts w:ascii="Arial" w:hAnsi="Arial" w:cs="Arial"/>
          <w:color w:val="212529"/>
        </w:rPr>
        <w:t>.</w:t>
      </w:r>
    </w:p>
    <w:p w14:paraId="5950ADB0"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3. Sponsorship announcements are limited to a maximum of five minutes per hour.</w:t>
      </w:r>
    </w:p>
    <w:p w14:paraId="0724182D"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4. Announcements must receive specific prior approval of written copy by the Managing Directed or their nominee.</w:t>
      </w:r>
    </w:p>
    <w:p w14:paraId="0EC024A8"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5. Announcements are to be produced and presented in a style and form consistent with the program in which they are to be placed.</w:t>
      </w:r>
    </w:p>
    <w:p w14:paraId="7C4AFE3F"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6. Sponsorship Announcements will endeavour to avoid and break down prejudice or discrimination.</w:t>
      </w:r>
    </w:p>
    <w:p w14:paraId="6408A016" w14:textId="665383AB"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7. Sponsorship Announcements will be factual statements about the sponsor</w:t>
      </w:r>
      <w:r>
        <w:rPr>
          <w:rFonts w:ascii="Arial" w:hAnsi="Arial" w:cs="Arial"/>
          <w:color w:val="212529"/>
        </w:rPr>
        <w:t>.</w:t>
      </w:r>
      <w:r>
        <w:rPr>
          <w:rFonts w:ascii="Arial" w:hAnsi="Arial" w:cs="Arial"/>
          <w:color w:val="212529"/>
        </w:rPr>
        <w:t xml:space="preserve"> </w:t>
      </w:r>
    </w:p>
    <w:p w14:paraId="39F246BB" w14:textId="2CEF324E"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lastRenderedPageBreak/>
        <w:t xml:space="preserve">8. Sponsorship Announcements may mention prices where this information is essential and integral to the sponsor’s service (e.g. price of tickets for a concert, rates for telephone calls to Greece for </w:t>
      </w:r>
      <w:proofErr w:type="gramStart"/>
      <w:r>
        <w:rPr>
          <w:rFonts w:ascii="Arial" w:hAnsi="Arial" w:cs="Arial"/>
          <w:color w:val="212529"/>
        </w:rPr>
        <w:t>particular date</w:t>
      </w:r>
      <w:proofErr w:type="gramEnd"/>
      <w:r>
        <w:rPr>
          <w:rFonts w:ascii="Arial" w:hAnsi="Arial" w:cs="Arial"/>
          <w:color w:val="212529"/>
        </w:rPr>
        <w:t xml:space="preserve"> etc.) </w:t>
      </w:r>
    </w:p>
    <w:p w14:paraId="1E904C80"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9. Scheduling and frequency of announcements must be made </w:t>
      </w:r>
      <w:proofErr w:type="gramStart"/>
      <w:r>
        <w:rPr>
          <w:rFonts w:ascii="Arial" w:hAnsi="Arial" w:cs="Arial"/>
          <w:color w:val="212529"/>
        </w:rPr>
        <w:t>with regard to</w:t>
      </w:r>
      <w:proofErr w:type="gramEnd"/>
      <w:r>
        <w:rPr>
          <w:rFonts w:ascii="Arial" w:hAnsi="Arial" w:cs="Arial"/>
          <w:color w:val="212529"/>
        </w:rPr>
        <w:t xml:space="preserve"> the programming in which they are placed.</w:t>
      </w:r>
    </w:p>
    <w:p w14:paraId="20D398CD" w14:textId="2EB0407B"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10. Sponsorship announcements will not be accepted from persons or groups whose policies or practices are inconsistent with the general directions of 2</w:t>
      </w:r>
      <w:r>
        <w:rPr>
          <w:rFonts w:ascii="Arial" w:hAnsi="Arial" w:cs="Arial"/>
          <w:color w:val="212529"/>
        </w:rPr>
        <w:t>NCR</w:t>
      </w:r>
      <w:r>
        <w:rPr>
          <w:rFonts w:ascii="Arial" w:hAnsi="Arial" w:cs="Arial"/>
          <w:color w:val="212529"/>
        </w:rPr>
        <w:t xml:space="preserve"> as indicated by the Station Charter and Program Policies.</w:t>
      </w:r>
    </w:p>
    <w:p w14:paraId="55E21D05" w14:textId="1E6C3569"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1</w:t>
      </w:r>
      <w:r>
        <w:rPr>
          <w:rFonts w:ascii="Arial" w:hAnsi="Arial" w:cs="Arial"/>
          <w:color w:val="212529"/>
        </w:rPr>
        <w:t>1</w:t>
      </w:r>
      <w:r>
        <w:rPr>
          <w:rFonts w:ascii="Arial" w:hAnsi="Arial" w:cs="Arial"/>
          <w:color w:val="212529"/>
        </w:rPr>
        <w:t>. Any sponsorship proposal, which involves special programming initiatives, must be approved by the Program Manager.</w:t>
      </w:r>
    </w:p>
    <w:p w14:paraId="5E802A26" w14:textId="0081F8FC"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13. The station reserves the right to refuse any paid announcement.</w:t>
      </w:r>
      <w:r>
        <w:rPr>
          <w:rFonts w:ascii="Arial" w:hAnsi="Arial" w:cs="Arial"/>
          <w:color w:val="212529"/>
        </w:rPr>
        <w:br/>
      </w:r>
    </w:p>
    <w:p w14:paraId="01C768FC" w14:textId="77777777" w:rsidR="00350D46" w:rsidRDefault="00350D46" w:rsidP="00350D46">
      <w:pPr>
        <w:pStyle w:val="NormalWeb"/>
        <w:shd w:val="clear" w:color="auto" w:fill="F5F5F5"/>
        <w:spacing w:before="0" w:beforeAutospacing="0"/>
        <w:rPr>
          <w:rFonts w:ascii="Arial" w:hAnsi="Arial" w:cs="Arial"/>
          <w:color w:val="212529"/>
        </w:rPr>
      </w:pPr>
      <w:r>
        <w:rPr>
          <w:rStyle w:val="Strong"/>
          <w:rFonts w:ascii="Arial" w:hAnsi="Arial" w:cs="Arial"/>
          <w:color w:val="212529"/>
        </w:rPr>
        <w:t>NEWS AND CURRENT AFFAIRS POLICY </w:t>
      </w:r>
    </w:p>
    <w:p w14:paraId="5A134577" w14:textId="0A1268EB"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2</w:t>
      </w:r>
      <w:r>
        <w:rPr>
          <w:rFonts w:ascii="Arial" w:hAnsi="Arial" w:cs="Arial"/>
          <w:color w:val="212529"/>
        </w:rPr>
        <w:t>NCR</w:t>
      </w:r>
      <w:r>
        <w:rPr>
          <w:rFonts w:ascii="Arial" w:hAnsi="Arial" w:cs="Arial"/>
          <w:color w:val="212529"/>
        </w:rPr>
        <w:t>-FM News and Current Affairs broadcasting will be subject to the station’s Charter and Program Policies, and will in particular:</w:t>
      </w:r>
    </w:p>
    <w:p w14:paraId="305CCFBC"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1. Report accurately, interpret, and make intelligent and informed comment.</w:t>
      </w:r>
    </w:p>
    <w:p w14:paraId="739A202F"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2. Encourage discussion, </w:t>
      </w:r>
      <w:proofErr w:type="gramStart"/>
      <w:r>
        <w:rPr>
          <w:rFonts w:ascii="Arial" w:hAnsi="Arial" w:cs="Arial"/>
          <w:color w:val="212529"/>
        </w:rPr>
        <w:t>debate</w:t>
      </w:r>
      <w:proofErr w:type="gramEnd"/>
      <w:r>
        <w:rPr>
          <w:rFonts w:ascii="Arial" w:hAnsi="Arial" w:cs="Arial"/>
          <w:color w:val="212529"/>
        </w:rPr>
        <w:t xml:space="preserve"> and exchange of ideas, which contributes to a more informed, educated, co-operative and compassionate society.</w:t>
      </w:r>
    </w:p>
    <w:p w14:paraId="7AD19073" w14:textId="79B5850F"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3. Adopt a genuinely critical and constructive standpoint on all issues, </w:t>
      </w:r>
      <w:r>
        <w:rPr>
          <w:rFonts w:ascii="Arial" w:hAnsi="Arial" w:cs="Arial"/>
          <w:color w:val="212529"/>
        </w:rPr>
        <w:t>which</w:t>
      </w:r>
      <w:r>
        <w:rPr>
          <w:rFonts w:ascii="Arial" w:hAnsi="Arial" w:cs="Arial"/>
          <w:color w:val="212529"/>
        </w:rPr>
        <w:t xml:space="preserve"> encourages or provokes critical thought and analysis by our listeners.</w:t>
      </w:r>
    </w:p>
    <w:p w14:paraId="549F82D6"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4. Give attention to a wide range of intelligent viewpoints, and especially those under-represented in the media and social decision-making.</w:t>
      </w:r>
    </w:p>
    <w:p w14:paraId="066B3DB6" w14:textId="78283E1F"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5. Combine a global perspective with a concern for national and local </w:t>
      </w:r>
      <w:proofErr w:type="gramStart"/>
      <w:r>
        <w:rPr>
          <w:rFonts w:ascii="Arial" w:hAnsi="Arial" w:cs="Arial"/>
          <w:color w:val="212529"/>
        </w:rPr>
        <w:t>issues, and</w:t>
      </w:r>
      <w:proofErr w:type="gramEnd"/>
      <w:r>
        <w:rPr>
          <w:rFonts w:ascii="Arial" w:hAnsi="Arial" w:cs="Arial"/>
          <w:color w:val="212529"/>
        </w:rPr>
        <w:t xml:space="preserve"> draw connections between these issues wherever appropriate – taking special note of issues affecting </w:t>
      </w:r>
      <w:r w:rsidR="009B4544">
        <w:rPr>
          <w:rFonts w:ascii="Arial" w:hAnsi="Arial" w:cs="Arial"/>
          <w:color w:val="212529"/>
        </w:rPr>
        <w:t>the Northern Rivers</w:t>
      </w:r>
      <w:r>
        <w:rPr>
          <w:rFonts w:ascii="Arial" w:hAnsi="Arial" w:cs="Arial"/>
          <w:color w:val="212529"/>
        </w:rPr>
        <w:t>.</w:t>
      </w:r>
    </w:p>
    <w:p w14:paraId="5B2B2D28"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6. Present news and current affairs material in entertaining and stimulating forms making creative use of the radio medium – including appropriate use of intelligent satire.</w:t>
      </w:r>
    </w:p>
    <w:p w14:paraId="227040A8"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7. Present information and raise issues without either overestimating the specialised knowledge of our </w:t>
      </w:r>
      <w:proofErr w:type="gramStart"/>
      <w:r>
        <w:rPr>
          <w:rFonts w:ascii="Arial" w:hAnsi="Arial" w:cs="Arial"/>
          <w:color w:val="212529"/>
        </w:rPr>
        <w:t>listeners, or</w:t>
      </w:r>
      <w:proofErr w:type="gramEnd"/>
      <w:r>
        <w:rPr>
          <w:rFonts w:ascii="Arial" w:hAnsi="Arial" w:cs="Arial"/>
          <w:color w:val="212529"/>
        </w:rPr>
        <w:t xml:space="preserve"> underestimating their intelligence.</w:t>
      </w:r>
    </w:p>
    <w:p w14:paraId="476D40CD"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8. Emphasise issues as well as action stories; avoid material tending to be purely superficial or sensational; and refrain from sensationalising or trivialising important issues.</w:t>
      </w:r>
    </w:p>
    <w:p w14:paraId="455BD529"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9. Be critical of all sources of </w:t>
      </w:r>
      <w:proofErr w:type="gramStart"/>
      <w:r>
        <w:rPr>
          <w:rFonts w:ascii="Arial" w:hAnsi="Arial" w:cs="Arial"/>
          <w:color w:val="212529"/>
        </w:rPr>
        <w:t>information, and</w:t>
      </w:r>
      <w:proofErr w:type="gramEnd"/>
      <w:r>
        <w:rPr>
          <w:rFonts w:ascii="Arial" w:hAnsi="Arial" w:cs="Arial"/>
          <w:color w:val="212529"/>
        </w:rPr>
        <w:t xml:space="preserve"> take all reasonable steps to check the accuracy of information before broadcast.</w:t>
      </w:r>
    </w:p>
    <w:p w14:paraId="6F0D53D1"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lastRenderedPageBreak/>
        <w:t>10. Develop and maintain an independent agenda and priorities, irrespective of those evident in other media.</w:t>
      </w:r>
    </w:p>
    <w:p w14:paraId="6D557587" w14:textId="77777777" w:rsidR="00350D46" w:rsidRDefault="00350D46" w:rsidP="00350D46">
      <w:pPr>
        <w:pStyle w:val="NormalWeb"/>
        <w:shd w:val="clear" w:color="auto" w:fill="F5F5F5"/>
        <w:spacing w:before="0" w:beforeAutospacing="0"/>
        <w:rPr>
          <w:rFonts w:ascii="Arial" w:hAnsi="Arial" w:cs="Arial"/>
          <w:color w:val="212529"/>
        </w:rPr>
      </w:pPr>
      <w:r>
        <w:rPr>
          <w:rFonts w:ascii="Arial" w:hAnsi="Arial" w:cs="Arial"/>
          <w:color w:val="212529"/>
        </w:rPr>
        <w:t xml:space="preserve">NOTE: Attention of news and current affairs programmers is drawn </w:t>
      </w:r>
      <w:proofErr w:type="gramStart"/>
      <w:r>
        <w:rPr>
          <w:rFonts w:ascii="Arial" w:hAnsi="Arial" w:cs="Arial"/>
          <w:color w:val="212529"/>
        </w:rPr>
        <w:t>in particular to</w:t>
      </w:r>
      <w:proofErr w:type="gramEnd"/>
      <w:r>
        <w:rPr>
          <w:rFonts w:ascii="Arial" w:hAnsi="Arial" w:cs="Arial"/>
          <w:color w:val="212529"/>
        </w:rPr>
        <w:t xml:space="preserve"> the Community Broadcasting Codes of Practice: Radio as registered by the Australian Communications and Media Authority and the MEAA Journalists’ Code of Ethics.</w:t>
      </w:r>
    </w:p>
    <w:p w14:paraId="27EDB66A" w14:textId="77777777" w:rsidR="002A30A7" w:rsidRDefault="00350D46" w:rsidP="002A30A7">
      <w:pPr>
        <w:pStyle w:val="NormalWeb"/>
        <w:shd w:val="clear" w:color="auto" w:fill="F5F5F5"/>
        <w:spacing w:before="0" w:beforeAutospacing="0"/>
        <w:rPr>
          <w:rFonts w:ascii="Arial" w:hAnsi="Arial" w:cs="Arial"/>
          <w:color w:val="212529"/>
        </w:rPr>
      </w:pPr>
      <w:r>
        <w:rPr>
          <w:rFonts w:ascii="Arial" w:hAnsi="Arial" w:cs="Arial"/>
          <w:color w:val="212529"/>
        </w:rPr>
        <w:t>All policies approved in 201</w:t>
      </w:r>
      <w:r w:rsidR="009B4544">
        <w:rPr>
          <w:rFonts w:ascii="Arial" w:hAnsi="Arial" w:cs="Arial"/>
          <w:color w:val="212529"/>
        </w:rPr>
        <w:t>8</w:t>
      </w:r>
      <w:r>
        <w:rPr>
          <w:rFonts w:ascii="Arial" w:hAnsi="Arial" w:cs="Arial"/>
          <w:color w:val="212529"/>
        </w:rPr>
        <w:t xml:space="preserve"> by the </w:t>
      </w:r>
      <w:r w:rsidR="009B4544">
        <w:rPr>
          <w:rFonts w:ascii="Arial" w:hAnsi="Arial" w:cs="Arial"/>
          <w:color w:val="212529"/>
        </w:rPr>
        <w:t>Management Committee</w:t>
      </w:r>
      <w:r>
        <w:rPr>
          <w:rFonts w:ascii="Arial" w:hAnsi="Arial" w:cs="Arial"/>
          <w:color w:val="212529"/>
        </w:rPr>
        <w:t xml:space="preserve">, </w:t>
      </w:r>
      <w:r w:rsidR="009B4544">
        <w:rPr>
          <w:rFonts w:ascii="Arial" w:hAnsi="Arial" w:cs="Arial"/>
          <w:color w:val="212529"/>
        </w:rPr>
        <w:t>North Coast Radio Inc</w:t>
      </w:r>
      <w:r w:rsidR="002A30A7">
        <w:rPr>
          <w:rFonts w:ascii="Arial" w:hAnsi="Arial" w:cs="Arial"/>
          <w:color w:val="212529"/>
        </w:rPr>
        <w:br/>
      </w:r>
      <w:r w:rsidR="002A30A7">
        <w:rPr>
          <w:rFonts w:ascii="Arial" w:hAnsi="Arial" w:cs="Arial"/>
          <w:color w:val="212529"/>
        </w:rPr>
        <w:br/>
      </w:r>
      <w:r w:rsidR="002A30A7">
        <w:rPr>
          <w:rStyle w:val="Strong"/>
          <w:rFonts w:ascii="Arial" w:hAnsi="Arial" w:cs="Arial"/>
          <w:color w:val="212529"/>
        </w:rPr>
        <w:t>COMPLAINTS</w:t>
      </w:r>
    </w:p>
    <w:p w14:paraId="657BC763" w14:textId="31499B1E"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2</w:t>
      </w:r>
      <w:r>
        <w:rPr>
          <w:rFonts w:ascii="Arial" w:hAnsi="Arial" w:cs="Arial"/>
          <w:color w:val="212529"/>
        </w:rPr>
        <w:t>NCR</w:t>
      </w:r>
      <w:r>
        <w:rPr>
          <w:rFonts w:ascii="Arial" w:hAnsi="Arial" w:cs="Arial"/>
          <w:color w:val="212529"/>
        </w:rPr>
        <w:t xml:space="preserve"> adheres to the Community Broadcasting complaints policy as registered by the Australian Communications and Media Authority (ACMA).</w:t>
      </w:r>
    </w:p>
    <w:p w14:paraId="589D1AB9"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 xml:space="preserve">1. We acknowledge the rights of our listeners, </w:t>
      </w:r>
      <w:proofErr w:type="gramStart"/>
      <w:r>
        <w:rPr>
          <w:rFonts w:ascii="Arial" w:hAnsi="Arial" w:cs="Arial"/>
          <w:color w:val="212529"/>
        </w:rPr>
        <w:t>members</w:t>
      </w:r>
      <w:proofErr w:type="gramEnd"/>
      <w:r>
        <w:rPr>
          <w:rFonts w:ascii="Arial" w:hAnsi="Arial" w:cs="Arial"/>
          <w:color w:val="212529"/>
        </w:rPr>
        <w:t xml:space="preserve"> and volunteers to make complaints in writing about alleged non-compliance with both the licence conditions in the Broadcasting Services Act and the requirements outlined in the Community Radio Codes of Practice.</w:t>
      </w:r>
    </w:p>
    <w:p w14:paraId="1E170B6B"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2. We will make every reasonable effort to resolve complaints, except where a complaint is clearly frivolous, without sufficient grounds or not made in good faith.</w:t>
      </w:r>
    </w:p>
    <w:p w14:paraId="751DC409"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3. We will ensure that:</w:t>
      </w:r>
    </w:p>
    <w:p w14:paraId="11F68801"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(a) complaints will be received by a responsible person in normal office hours and receipt is acknowledged in writing,</w:t>
      </w:r>
    </w:p>
    <w:p w14:paraId="39CC5638"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(b) complaints will be conscientiously considered, investigated if necessary, and responded to substantively as soon as possible,</w:t>
      </w:r>
    </w:p>
    <w:p w14:paraId="6F148399"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(c) complaints will be responded to in writing within 60 days of receipt, as required by the Act, and the response will include a copy of the Codes where applicable,</w:t>
      </w:r>
    </w:p>
    <w:p w14:paraId="01097BF2"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(d) complainants will be advised in writing that they have the right to refer their complaint about a Code matter to the ACMA, provided they have first:</w:t>
      </w:r>
    </w:p>
    <w:p w14:paraId="63E4B406"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w:t>
      </w:r>
      <w:proofErr w:type="spellStart"/>
      <w:r>
        <w:rPr>
          <w:rFonts w:ascii="Arial" w:hAnsi="Arial" w:cs="Arial"/>
          <w:color w:val="212529"/>
        </w:rPr>
        <w:t>i</w:t>
      </w:r>
      <w:proofErr w:type="spellEnd"/>
      <w:r>
        <w:rPr>
          <w:rFonts w:ascii="Arial" w:hAnsi="Arial" w:cs="Arial"/>
          <w:color w:val="212529"/>
        </w:rPr>
        <w:t>) formally lodged their complaint with the licensee in writing, and</w:t>
      </w:r>
    </w:p>
    <w:p w14:paraId="57DB4476"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 xml:space="preserve">(ii) received a substantive response from the licensee and are dissatisfied with this </w:t>
      </w:r>
      <w:proofErr w:type="gramStart"/>
      <w:r>
        <w:rPr>
          <w:rFonts w:ascii="Arial" w:hAnsi="Arial" w:cs="Arial"/>
          <w:color w:val="212529"/>
        </w:rPr>
        <w:t>response, or</w:t>
      </w:r>
      <w:proofErr w:type="gramEnd"/>
      <w:r>
        <w:rPr>
          <w:rFonts w:ascii="Arial" w:hAnsi="Arial" w:cs="Arial"/>
          <w:color w:val="212529"/>
        </w:rPr>
        <w:t xml:space="preserve"> have not received a response from the licensee within 60 days after making the complaint.</w:t>
      </w:r>
    </w:p>
    <w:p w14:paraId="11DE58F5" w14:textId="1456B08F"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A written complaint or response can be a letter, or email and must include the word ‘complaint’ in the email subject line or at the top of the letter. It must be sent to one of the contact points (postal address, email, etc) indicated on this webpage.</w:t>
      </w:r>
    </w:p>
    <w:p w14:paraId="1A076CAC" w14:textId="77777777" w:rsidR="002A30A7" w:rsidRDefault="002A30A7" w:rsidP="002A30A7">
      <w:pPr>
        <w:pStyle w:val="NormalWeb"/>
        <w:shd w:val="clear" w:color="auto" w:fill="F5F5F5"/>
        <w:spacing w:before="0" w:beforeAutospacing="0"/>
        <w:rPr>
          <w:rFonts w:ascii="Arial" w:hAnsi="Arial" w:cs="Arial"/>
          <w:color w:val="212529"/>
        </w:rPr>
      </w:pPr>
      <w:r>
        <w:rPr>
          <w:rFonts w:ascii="Arial" w:hAnsi="Arial" w:cs="Arial"/>
          <w:color w:val="212529"/>
        </w:rPr>
        <w:t>4. A responsible person of the licensee will maintain a record of complaints and responses for at least two years from the date of the complaint.</w:t>
      </w:r>
    </w:p>
    <w:p w14:paraId="2DD7242E" w14:textId="15F62B0A" w:rsidR="00C15B02" w:rsidRPr="00C15B02" w:rsidRDefault="002A30A7" w:rsidP="00C15B02">
      <w:pPr>
        <w:pStyle w:val="NormalWeb"/>
        <w:shd w:val="clear" w:color="auto" w:fill="F5F5F5"/>
        <w:spacing w:before="0" w:beforeAutospacing="0"/>
        <w:rPr>
          <w:rFonts w:ascii="Arial" w:hAnsi="Arial" w:cs="Arial"/>
          <w:color w:val="212529"/>
        </w:rPr>
      </w:pPr>
      <w:r>
        <w:rPr>
          <w:rFonts w:ascii="Arial" w:hAnsi="Arial" w:cs="Arial"/>
          <w:color w:val="212529"/>
        </w:rPr>
        <w:lastRenderedPageBreak/>
        <w:t xml:space="preserve">5. The record of complaints and responses will be made available to ACMA on </w:t>
      </w:r>
      <w:r w:rsidR="00C15B02">
        <w:rPr>
          <w:rFonts w:ascii="Arial" w:hAnsi="Arial" w:cs="Arial"/>
          <w:color w:val="212529"/>
        </w:rPr>
        <w:br/>
      </w:r>
      <w:r>
        <w:rPr>
          <w:rFonts w:ascii="Arial" w:hAnsi="Arial" w:cs="Arial"/>
          <w:color w:val="212529"/>
        </w:rPr>
        <w:t>request.</w:t>
      </w:r>
      <w:r w:rsidR="00C15B02">
        <w:rPr>
          <w:rFonts w:ascii="Arial" w:hAnsi="Arial" w:cs="Arial"/>
          <w:color w:val="212529"/>
        </w:rPr>
        <w:br/>
      </w:r>
      <w:r w:rsidR="00C15B02">
        <w:rPr>
          <w:rFonts w:ascii="Arial" w:hAnsi="Arial" w:cs="Arial"/>
          <w:color w:val="212529"/>
        </w:rPr>
        <w:br/>
      </w:r>
      <w:r w:rsidR="00C15B02">
        <w:rPr>
          <w:rStyle w:val="Strong"/>
          <w:rFonts w:ascii="Arial" w:hAnsi="Arial" w:cs="Arial"/>
          <w:color w:val="212529"/>
          <w:shd w:val="clear" w:color="auto" w:fill="F5F5F5"/>
        </w:rPr>
        <w:t>PRIVACY</w:t>
      </w:r>
      <w:r w:rsidR="00C15B02">
        <w:rPr>
          <w:rStyle w:val="Strong"/>
          <w:rFonts w:ascii="Arial" w:hAnsi="Arial" w:cs="Arial"/>
          <w:color w:val="212529"/>
          <w:shd w:val="clear" w:color="auto" w:fill="F5F5F5"/>
        </w:rPr>
        <w:br/>
      </w:r>
      <w:r w:rsidR="00C15B02">
        <w:rPr>
          <w:rStyle w:val="Strong"/>
          <w:rFonts w:ascii="Arial" w:hAnsi="Arial" w:cs="Arial"/>
          <w:color w:val="212529"/>
          <w:shd w:val="clear" w:color="auto" w:fill="F5F5F5"/>
        </w:rPr>
        <w:br/>
      </w:r>
      <w:r w:rsidR="00C15B02" w:rsidRPr="00C15B02">
        <w:rPr>
          <w:rFonts w:ascii="Arial" w:hAnsi="Arial" w:cs="Arial"/>
          <w:color w:val="212529"/>
        </w:rPr>
        <w:t>Except where noted below, 2</w:t>
      </w:r>
      <w:r w:rsidR="00C15B02">
        <w:rPr>
          <w:rFonts w:ascii="Arial" w:hAnsi="Arial" w:cs="Arial"/>
          <w:color w:val="212529"/>
        </w:rPr>
        <w:t>NCR</w:t>
      </w:r>
      <w:r w:rsidR="00C15B02" w:rsidRPr="00C15B02">
        <w:rPr>
          <w:rFonts w:ascii="Arial" w:hAnsi="Arial" w:cs="Arial"/>
          <w:color w:val="212529"/>
        </w:rPr>
        <w:t xml:space="preserve"> does not collect or record information which can directly identify users visiting this website.</w:t>
      </w:r>
    </w:p>
    <w:p w14:paraId="3193BD46" w14:textId="3E978EA6" w:rsidR="00C15B02" w:rsidRPr="00C15B02" w:rsidRDefault="00C15B02" w:rsidP="00C15B02">
      <w:pPr>
        <w:shd w:val="clear" w:color="auto" w:fill="F5F5F5"/>
        <w:spacing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Our web server records only certain summary information about your visit to help us better understand how people use the site</w:t>
      </w:r>
      <w:r>
        <w:rPr>
          <w:rFonts w:ascii="Arial" w:eastAsia="Times New Roman" w:hAnsi="Arial" w:cs="Arial"/>
          <w:color w:val="212529"/>
          <w:sz w:val="24"/>
          <w:szCs w:val="24"/>
          <w:lang w:eastAsia="en-AU"/>
        </w:rPr>
        <w:t xml:space="preserve"> simply</w:t>
      </w:r>
      <w:r w:rsidRPr="00C15B02">
        <w:rPr>
          <w:rFonts w:ascii="Arial" w:eastAsia="Times New Roman" w:hAnsi="Arial" w:cs="Arial"/>
          <w:color w:val="212529"/>
          <w:sz w:val="24"/>
          <w:szCs w:val="24"/>
          <w:lang w:eastAsia="en-AU"/>
        </w:rPr>
        <w:t xml:space="preserve"> to identify areas for improvement. This information may include:</w:t>
      </w:r>
    </w:p>
    <w:p w14:paraId="0BD0E1A0"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the type of browser you are using and your operating system</w:t>
      </w:r>
    </w:p>
    <w:p w14:paraId="676C7DA1"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 xml:space="preserve">the network (IP) address of your computer and your </w:t>
      </w:r>
      <w:proofErr w:type="gramStart"/>
      <w:r w:rsidRPr="00C15B02">
        <w:rPr>
          <w:rFonts w:ascii="Arial" w:eastAsia="Times New Roman" w:hAnsi="Arial" w:cs="Arial"/>
          <w:color w:val="212529"/>
          <w:sz w:val="24"/>
          <w:szCs w:val="24"/>
          <w:lang w:eastAsia="en-AU"/>
        </w:rPr>
        <w:t>top level</w:t>
      </w:r>
      <w:proofErr w:type="gramEnd"/>
      <w:r w:rsidRPr="00C15B02">
        <w:rPr>
          <w:rFonts w:ascii="Arial" w:eastAsia="Times New Roman" w:hAnsi="Arial" w:cs="Arial"/>
          <w:color w:val="212529"/>
          <w:sz w:val="24"/>
          <w:szCs w:val="24"/>
          <w:lang w:eastAsia="en-AU"/>
        </w:rPr>
        <w:t xml:space="preserve"> domain name</w:t>
      </w:r>
    </w:p>
    <w:p w14:paraId="481C86C5"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the address of any referring website</w:t>
      </w:r>
    </w:p>
    <w:p w14:paraId="096B0205"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the date and time of your visit</w:t>
      </w:r>
    </w:p>
    <w:p w14:paraId="6939341C"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the pages accessed and files downloaded</w:t>
      </w:r>
    </w:p>
    <w:p w14:paraId="5290FC26" w14:textId="77777777" w:rsidR="00C15B02" w:rsidRPr="00C15B02" w:rsidRDefault="00C15B02" w:rsidP="00C15B02">
      <w:pPr>
        <w:numPr>
          <w:ilvl w:val="0"/>
          <w:numId w:val="1"/>
        </w:numPr>
        <w:shd w:val="clear" w:color="auto" w:fill="F5F5F5"/>
        <w:spacing w:before="100" w:beforeAutospacing="1" w:after="100" w:afterAutospacing="1" w:line="240" w:lineRule="auto"/>
        <w:rPr>
          <w:rFonts w:ascii="Arial" w:eastAsia="Times New Roman" w:hAnsi="Arial" w:cs="Arial"/>
          <w:color w:val="212529"/>
          <w:sz w:val="24"/>
          <w:szCs w:val="24"/>
          <w:lang w:eastAsia="en-AU"/>
        </w:rPr>
      </w:pPr>
      <w:r w:rsidRPr="00C15B02">
        <w:rPr>
          <w:rFonts w:ascii="Arial" w:eastAsia="Times New Roman" w:hAnsi="Arial" w:cs="Arial"/>
          <w:color w:val="212529"/>
          <w:sz w:val="24"/>
          <w:szCs w:val="24"/>
          <w:lang w:eastAsia="en-AU"/>
        </w:rPr>
        <w:t>any search terms you enter</w:t>
      </w:r>
    </w:p>
    <w:p w14:paraId="27E0425D" w14:textId="1F261FD0" w:rsidR="00C15B02" w:rsidRDefault="00C15B02" w:rsidP="00C15B02">
      <w:pPr>
        <w:pStyle w:val="NormalWeb"/>
        <w:shd w:val="clear" w:color="auto" w:fill="F5F5F5"/>
        <w:spacing w:before="0" w:beforeAutospacing="0"/>
        <w:rPr>
          <w:rFonts w:ascii="Arial" w:hAnsi="Arial" w:cs="Arial"/>
          <w:color w:val="212529"/>
        </w:rPr>
      </w:pPr>
      <w:r>
        <w:rPr>
          <w:rFonts w:ascii="Arial" w:hAnsi="Arial" w:cs="Arial"/>
          <w:color w:val="212529"/>
        </w:rPr>
        <w:br/>
      </w:r>
      <w:r>
        <w:rPr>
          <w:rStyle w:val="Strong"/>
          <w:rFonts w:ascii="Arial" w:hAnsi="Arial" w:cs="Arial"/>
          <w:color w:val="212529"/>
        </w:rPr>
        <w:t>Email addresses</w:t>
      </w:r>
    </w:p>
    <w:p w14:paraId="5A6E5E9B" w14:textId="1DBB2D2B" w:rsidR="00250556" w:rsidRPr="00250556" w:rsidRDefault="00C15B02" w:rsidP="00250556">
      <w:pPr>
        <w:pStyle w:val="NormalWeb"/>
        <w:shd w:val="clear" w:color="auto" w:fill="F5F5F5"/>
        <w:spacing w:before="0" w:beforeAutospacing="0"/>
        <w:rPr>
          <w:rFonts w:ascii="Arial" w:hAnsi="Arial" w:cs="Arial"/>
          <w:color w:val="212529"/>
        </w:rPr>
      </w:pPr>
      <w:r>
        <w:rPr>
          <w:rFonts w:ascii="Arial" w:hAnsi="Arial" w:cs="Arial"/>
          <w:color w:val="212529"/>
        </w:rPr>
        <w:t xml:space="preserve">If you send us a message via an online form on the </w:t>
      </w:r>
      <w:proofErr w:type="gramStart"/>
      <w:r>
        <w:rPr>
          <w:rFonts w:ascii="Arial" w:hAnsi="Arial" w:cs="Arial"/>
          <w:color w:val="212529"/>
        </w:rPr>
        <w:t>website</w:t>
      </w:r>
      <w:proofErr w:type="gramEnd"/>
      <w:r>
        <w:rPr>
          <w:rFonts w:ascii="Arial" w:hAnsi="Arial" w:cs="Arial"/>
          <w:color w:val="212529"/>
        </w:rPr>
        <w:t xml:space="preserve"> we will record your email address to be used only for the purpose for which you provide it. We will not add it to a mailing list or use it for any other purpose without your prior consent.</w:t>
      </w:r>
      <w:r w:rsidR="00250556">
        <w:rPr>
          <w:rFonts w:ascii="Arial" w:hAnsi="Arial" w:cs="Arial"/>
          <w:color w:val="212529"/>
        </w:rPr>
        <w:br/>
      </w:r>
      <w:r w:rsidR="00250556">
        <w:rPr>
          <w:rFonts w:ascii="Arial" w:hAnsi="Arial" w:cs="Arial"/>
          <w:color w:val="212529"/>
        </w:rPr>
        <w:br/>
      </w:r>
    </w:p>
    <w:p w14:paraId="573037F9" w14:textId="77777777" w:rsidR="00250556" w:rsidRPr="00250556" w:rsidRDefault="00250556" w:rsidP="00250556">
      <w:pPr>
        <w:shd w:val="clear" w:color="auto" w:fill="F5F5F5"/>
        <w:spacing w:after="100" w:afterAutospacing="1" w:line="240" w:lineRule="auto"/>
        <w:rPr>
          <w:rFonts w:ascii="Arial" w:eastAsia="Times New Roman" w:hAnsi="Arial" w:cs="Arial"/>
          <w:color w:val="212529"/>
          <w:sz w:val="24"/>
          <w:szCs w:val="24"/>
          <w:lang w:eastAsia="en-AU"/>
        </w:rPr>
      </w:pPr>
      <w:r w:rsidRPr="00250556">
        <w:rPr>
          <w:rFonts w:ascii="Arial" w:eastAsia="Times New Roman" w:hAnsi="Arial" w:cs="Arial"/>
          <w:color w:val="212529"/>
          <w:sz w:val="24"/>
          <w:szCs w:val="24"/>
          <w:lang w:eastAsia="en-AU"/>
        </w:rPr>
        <w:t>Enquiries may also be submitted in writing to:</w:t>
      </w:r>
    </w:p>
    <w:p w14:paraId="6FE03939" w14:textId="77777777" w:rsidR="00250556" w:rsidRPr="00250556" w:rsidRDefault="00250556" w:rsidP="00250556">
      <w:pPr>
        <w:shd w:val="clear" w:color="auto" w:fill="F5F5F5"/>
        <w:spacing w:after="100" w:afterAutospacing="1" w:line="240" w:lineRule="auto"/>
        <w:rPr>
          <w:rFonts w:ascii="Arial" w:eastAsia="Times New Roman" w:hAnsi="Arial" w:cs="Arial"/>
          <w:color w:val="212529"/>
          <w:sz w:val="24"/>
          <w:szCs w:val="24"/>
          <w:lang w:eastAsia="en-AU"/>
        </w:rPr>
      </w:pPr>
      <w:r w:rsidRPr="00250556">
        <w:rPr>
          <w:rFonts w:ascii="Arial" w:eastAsia="Times New Roman" w:hAnsi="Arial" w:cs="Arial"/>
          <w:color w:val="212529"/>
          <w:sz w:val="24"/>
          <w:szCs w:val="24"/>
          <w:lang w:eastAsia="en-AU"/>
        </w:rPr>
        <w:t>General Enquiries</w:t>
      </w:r>
    </w:p>
    <w:p w14:paraId="032BD980" w14:textId="7C9484B3" w:rsidR="002A0B0F" w:rsidRPr="002A0B0F" w:rsidRDefault="00250556" w:rsidP="002A0B0F">
      <w:pPr>
        <w:pStyle w:val="NormalWeb"/>
        <w:shd w:val="clear" w:color="auto" w:fill="F5F5F5"/>
        <w:spacing w:before="0" w:beforeAutospacing="0"/>
        <w:rPr>
          <w:rFonts w:ascii="Arial" w:hAnsi="Arial" w:cs="Arial"/>
          <w:color w:val="212529"/>
        </w:rPr>
      </w:pPr>
      <w:r w:rsidRPr="00250556">
        <w:rPr>
          <w:rFonts w:ascii="Arial" w:hAnsi="Arial" w:cs="Arial"/>
          <w:color w:val="212529"/>
        </w:rPr>
        <w:t xml:space="preserve">PO BOX </w:t>
      </w:r>
      <w:r w:rsidR="002A0B0F">
        <w:rPr>
          <w:rFonts w:ascii="Arial" w:hAnsi="Arial" w:cs="Arial"/>
          <w:color w:val="212529"/>
        </w:rPr>
        <w:t>550</w:t>
      </w:r>
      <w:r w:rsidRPr="00250556">
        <w:rPr>
          <w:rFonts w:ascii="Arial" w:hAnsi="Arial" w:cs="Arial"/>
          <w:color w:val="212529"/>
        </w:rPr>
        <w:t xml:space="preserve">, </w:t>
      </w:r>
      <w:r w:rsidR="002A0B0F">
        <w:rPr>
          <w:rFonts w:ascii="Arial" w:hAnsi="Arial" w:cs="Arial"/>
          <w:color w:val="212529"/>
        </w:rPr>
        <w:t>Lismore</w:t>
      </w:r>
      <w:r w:rsidRPr="00250556">
        <w:rPr>
          <w:rFonts w:ascii="Arial" w:hAnsi="Arial" w:cs="Arial"/>
          <w:color w:val="212529"/>
        </w:rPr>
        <w:t xml:space="preserve"> NSW </w:t>
      </w:r>
      <w:r w:rsidR="002A0B0F">
        <w:rPr>
          <w:rFonts w:ascii="Arial" w:hAnsi="Arial" w:cs="Arial"/>
          <w:color w:val="212529"/>
        </w:rPr>
        <w:t>2480</w:t>
      </w:r>
      <w:r w:rsidR="002A0B0F">
        <w:rPr>
          <w:rFonts w:ascii="Arial" w:hAnsi="Arial" w:cs="Arial"/>
          <w:color w:val="212529"/>
        </w:rPr>
        <w:br/>
        <w:t>Tel: 02 6622 7939</w:t>
      </w:r>
      <w:r w:rsidR="002A0B0F">
        <w:rPr>
          <w:rFonts w:ascii="Arial" w:hAnsi="Arial" w:cs="Arial"/>
          <w:color w:val="212529"/>
        </w:rPr>
        <w:br/>
      </w:r>
      <w:r w:rsidR="002A0B0F">
        <w:rPr>
          <w:rFonts w:ascii="Arial" w:hAnsi="Arial" w:cs="Arial"/>
          <w:color w:val="212529"/>
        </w:rPr>
        <w:br/>
      </w:r>
      <w:r w:rsidR="002A0B0F">
        <w:rPr>
          <w:rFonts w:ascii="Arial" w:hAnsi="Arial" w:cs="Arial"/>
          <w:b/>
          <w:bCs/>
          <w:color w:val="212529"/>
        </w:rPr>
        <w:t>T</w:t>
      </w:r>
      <w:r w:rsidR="002A0B0F" w:rsidRPr="002A0B0F">
        <w:rPr>
          <w:rFonts w:ascii="Arial" w:hAnsi="Arial" w:cs="Arial"/>
          <w:b/>
          <w:bCs/>
          <w:color w:val="212529"/>
        </w:rPr>
        <w:t>ERMS AND CONDITIONS </w:t>
      </w:r>
    </w:p>
    <w:p w14:paraId="4443A91D" w14:textId="77777777" w:rsidR="002A0B0F" w:rsidRPr="002A0B0F" w:rsidRDefault="002A0B0F" w:rsidP="002A0B0F">
      <w:pPr>
        <w:shd w:val="clear" w:color="auto" w:fill="F5F5F5"/>
        <w:spacing w:after="100" w:afterAutospacing="1" w:line="240" w:lineRule="auto"/>
        <w:rPr>
          <w:rFonts w:ascii="Arial" w:eastAsia="Times New Roman" w:hAnsi="Arial" w:cs="Arial"/>
          <w:color w:val="212529"/>
          <w:sz w:val="24"/>
          <w:szCs w:val="24"/>
          <w:lang w:eastAsia="en-AU"/>
        </w:rPr>
      </w:pPr>
      <w:r w:rsidRPr="002A0B0F">
        <w:rPr>
          <w:rFonts w:ascii="Arial" w:eastAsia="Times New Roman" w:hAnsi="Arial" w:cs="Arial"/>
          <w:color w:val="212529"/>
          <w:sz w:val="24"/>
          <w:szCs w:val="24"/>
          <w:lang w:eastAsia="en-AU"/>
        </w:rPr>
        <w:t>These terms and conditions regulate the business relationship between you and us.   By using Our Web Site in any way, or by buying from us, you agree to be bound by them.</w:t>
      </w:r>
    </w:p>
    <w:p w14:paraId="72BB9E6B" w14:textId="77777777" w:rsidR="002A0B0F" w:rsidRPr="002A0B0F" w:rsidRDefault="002A0B0F" w:rsidP="002A0B0F">
      <w:pPr>
        <w:shd w:val="clear" w:color="auto" w:fill="F5F5F5"/>
        <w:spacing w:after="100" w:afterAutospacing="1" w:line="240" w:lineRule="auto"/>
        <w:rPr>
          <w:rFonts w:ascii="Arial" w:eastAsia="Times New Roman" w:hAnsi="Arial" w:cs="Arial"/>
          <w:color w:val="212529"/>
          <w:sz w:val="24"/>
          <w:szCs w:val="24"/>
          <w:lang w:eastAsia="en-AU"/>
        </w:rPr>
      </w:pPr>
      <w:r w:rsidRPr="002A0B0F">
        <w:rPr>
          <w:rFonts w:ascii="Arial" w:eastAsia="Times New Roman" w:hAnsi="Arial" w:cs="Arial"/>
          <w:color w:val="212529"/>
          <w:sz w:val="24"/>
          <w:szCs w:val="24"/>
          <w:lang w:eastAsia="en-AU"/>
        </w:rPr>
        <w:t>No person under the age of 18 years may purchase Goods.</w:t>
      </w:r>
    </w:p>
    <w:p w14:paraId="22B95A65" w14:textId="2C58AE30" w:rsidR="002A0B0F" w:rsidRPr="002A0B0F" w:rsidRDefault="002A0B0F" w:rsidP="002A0B0F">
      <w:pPr>
        <w:shd w:val="clear" w:color="auto" w:fill="F5F5F5"/>
        <w:spacing w:after="100" w:afterAutospacing="1" w:line="240" w:lineRule="auto"/>
        <w:rPr>
          <w:rFonts w:ascii="Arial" w:eastAsia="Times New Roman" w:hAnsi="Arial" w:cs="Arial"/>
          <w:color w:val="212529"/>
          <w:sz w:val="24"/>
          <w:szCs w:val="24"/>
          <w:lang w:eastAsia="en-AU"/>
        </w:rPr>
      </w:pPr>
      <w:r w:rsidRPr="002A0B0F">
        <w:rPr>
          <w:rFonts w:ascii="Arial" w:eastAsia="Times New Roman" w:hAnsi="Arial" w:cs="Arial"/>
          <w:color w:val="212529"/>
          <w:sz w:val="24"/>
          <w:szCs w:val="24"/>
          <w:lang w:eastAsia="en-AU"/>
        </w:rPr>
        <w:t xml:space="preserve">We are: </w:t>
      </w:r>
      <w:r>
        <w:rPr>
          <w:rFonts w:ascii="Arial" w:eastAsia="Times New Roman" w:hAnsi="Arial" w:cs="Arial"/>
          <w:color w:val="212529"/>
          <w:sz w:val="24"/>
          <w:szCs w:val="24"/>
          <w:lang w:eastAsia="en-AU"/>
        </w:rPr>
        <w:t>North Coast Radio Inc</w:t>
      </w:r>
      <w:r w:rsidRPr="002A0B0F">
        <w:rPr>
          <w:rFonts w:ascii="Arial" w:eastAsia="Times New Roman" w:hAnsi="Arial" w:cs="Arial"/>
          <w:color w:val="212529"/>
          <w:sz w:val="24"/>
          <w:szCs w:val="24"/>
          <w:lang w:eastAsia="en-AU"/>
        </w:rPr>
        <w:t xml:space="preserve"> (2</w:t>
      </w:r>
      <w:r>
        <w:rPr>
          <w:rFonts w:ascii="Arial" w:eastAsia="Times New Roman" w:hAnsi="Arial" w:cs="Arial"/>
          <w:color w:val="212529"/>
          <w:sz w:val="24"/>
          <w:szCs w:val="24"/>
          <w:lang w:eastAsia="en-AU"/>
        </w:rPr>
        <w:t xml:space="preserve">NCR </w:t>
      </w:r>
      <w:r w:rsidRPr="002A0B0F">
        <w:rPr>
          <w:rFonts w:ascii="Arial" w:eastAsia="Times New Roman" w:hAnsi="Arial" w:cs="Arial"/>
          <w:color w:val="212529"/>
          <w:sz w:val="24"/>
          <w:szCs w:val="24"/>
          <w:lang w:eastAsia="en-AU"/>
        </w:rPr>
        <w:t xml:space="preserve">FM </w:t>
      </w:r>
      <w:r>
        <w:rPr>
          <w:rFonts w:ascii="Arial" w:eastAsia="Times New Roman" w:hAnsi="Arial" w:cs="Arial"/>
          <w:color w:val="212529"/>
          <w:sz w:val="24"/>
          <w:szCs w:val="24"/>
          <w:lang w:eastAsia="en-AU"/>
        </w:rPr>
        <w:t>92.9</w:t>
      </w:r>
      <w:r w:rsidRPr="002A0B0F">
        <w:rPr>
          <w:rFonts w:ascii="Arial" w:eastAsia="Times New Roman" w:hAnsi="Arial" w:cs="Arial"/>
          <w:color w:val="212529"/>
          <w:sz w:val="24"/>
          <w:szCs w:val="24"/>
          <w:lang w:eastAsia="en-AU"/>
        </w:rPr>
        <w:t>)</w:t>
      </w:r>
    </w:p>
    <w:p w14:paraId="1518E70E" w14:textId="10C8E798" w:rsidR="00400CDD" w:rsidRDefault="002A0B0F" w:rsidP="00400CDD">
      <w:pPr>
        <w:pStyle w:val="NormalWeb"/>
        <w:shd w:val="clear" w:color="auto" w:fill="F5F5F5"/>
        <w:spacing w:before="0" w:beforeAutospacing="0"/>
        <w:rPr>
          <w:rFonts w:ascii="Arial" w:hAnsi="Arial" w:cs="Arial"/>
          <w:color w:val="212529"/>
        </w:rPr>
      </w:pPr>
      <w:r w:rsidRPr="002A0B0F">
        <w:rPr>
          <w:rFonts w:ascii="Arial" w:hAnsi="Arial" w:cs="Arial"/>
          <w:color w:val="212529"/>
        </w:rPr>
        <w:t>Our address is:</w:t>
      </w:r>
      <w:r>
        <w:rPr>
          <w:rFonts w:ascii="Arial" w:hAnsi="Arial" w:cs="Arial"/>
          <w:color w:val="212529"/>
        </w:rPr>
        <w:br/>
      </w:r>
      <w:r>
        <w:rPr>
          <w:rFonts w:ascii="Arial" w:hAnsi="Arial" w:cs="Arial"/>
          <w:color w:val="212529"/>
        </w:rPr>
        <w:br/>
      </w:r>
      <w:r w:rsidRPr="00250556">
        <w:rPr>
          <w:rFonts w:ascii="Arial" w:hAnsi="Arial" w:cs="Arial"/>
          <w:color w:val="212529"/>
        </w:rPr>
        <w:t xml:space="preserve">PO BOX </w:t>
      </w:r>
      <w:r>
        <w:rPr>
          <w:rFonts w:ascii="Arial" w:hAnsi="Arial" w:cs="Arial"/>
          <w:color w:val="212529"/>
        </w:rPr>
        <w:t>550</w:t>
      </w:r>
      <w:r w:rsidRPr="00250556">
        <w:rPr>
          <w:rFonts w:ascii="Arial" w:hAnsi="Arial" w:cs="Arial"/>
          <w:color w:val="212529"/>
        </w:rPr>
        <w:t xml:space="preserve">, </w:t>
      </w:r>
      <w:r>
        <w:rPr>
          <w:rFonts w:ascii="Arial" w:hAnsi="Arial" w:cs="Arial"/>
          <w:color w:val="212529"/>
        </w:rPr>
        <w:t>Lismore</w:t>
      </w:r>
      <w:r w:rsidRPr="00250556">
        <w:rPr>
          <w:rFonts w:ascii="Arial" w:hAnsi="Arial" w:cs="Arial"/>
          <w:color w:val="212529"/>
        </w:rPr>
        <w:t xml:space="preserve"> NSW </w:t>
      </w:r>
      <w:r>
        <w:rPr>
          <w:rFonts w:ascii="Arial" w:hAnsi="Arial" w:cs="Arial"/>
          <w:color w:val="212529"/>
        </w:rPr>
        <w:t>2480</w:t>
      </w:r>
      <w:r>
        <w:rPr>
          <w:rFonts w:ascii="Arial" w:hAnsi="Arial" w:cs="Arial"/>
          <w:color w:val="212529"/>
        </w:rPr>
        <w:br/>
      </w:r>
      <w:hyperlink r:id="rId5" w:history="1">
        <w:r w:rsidRPr="00B37B64">
          <w:rPr>
            <w:rStyle w:val="Hyperlink"/>
            <w:rFonts w:ascii="Arial" w:hAnsi="Arial" w:cs="Arial"/>
          </w:rPr>
          <w:t>manager@2ncr.org.au</w:t>
        </w:r>
      </w:hyperlink>
    </w:p>
    <w:p w14:paraId="23872E2C" w14:textId="77777777" w:rsidR="00B75414" w:rsidRDefault="00B75414"/>
    <w:sectPr w:rsidR="00B75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E2F4D"/>
    <w:multiLevelType w:val="multilevel"/>
    <w:tmpl w:val="BD7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12"/>
    <w:rsid w:val="00117F12"/>
    <w:rsid w:val="00250556"/>
    <w:rsid w:val="002A0B0F"/>
    <w:rsid w:val="002A30A7"/>
    <w:rsid w:val="00350D46"/>
    <w:rsid w:val="003A115A"/>
    <w:rsid w:val="00400CDD"/>
    <w:rsid w:val="004F149E"/>
    <w:rsid w:val="009B4544"/>
    <w:rsid w:val="00B75414"/>
    <w:rsid w:val="00C15B02"/>
    <w:rsid w:val="00D46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FFCB"/>
  <w15:chartTrackingRefBased/>
  <w15:docId w15:val="{FB224CE4-C893-42EF-97A8-D38444C5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C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400CD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A115A"/>
    <w:rPr>
      <w:b/>
      <w:bCs/>
    </w:rPr>
  </w:style>
  <w:style w:type="character" w:styleId="Hyperlink">
    <w:name w:val="Hyperlink"/>
    <w:basedOn w:val="DefaultParagraphFont"/>
    <w:uiPriority w:val="99"/>
    <w:unhideWhenUsed/>
    <w:rsid w:val="00250556"/>
    <w:rPr>
      <w:color w:val="0000FF"/>
      <w:u w:val="single"/>
    </w:rPr>
  </w:style>
  <w:style w:type="character" w:styleId="UnresolvedMention">
    <w:name w:val="Unresolved Mention"/>
    <w:basedOn w:val="DefaultParagraphFont"/>
    <w:uiPriority w:val="99"/>
    <w:semiHidden/>
    <w:unhideWhenUsed/>
    <w:rsid w:val="002A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39230">
      <w:bodyDiv w:val="1"/>
      <w:marLeft w:val="0"/>
      <w:marRight w:val="0"/>
      <w:marTop w:val="0"/>
      <w:marBottom w:val="0"/>
      <w:divBdr>
        <w:top w:val="none" w:sz="0" w:space="0" w:color="auto"/>
        <w:left w:val="none" w:sz="0" w:space="0" w:color="auto"/>
        <w:bottom w:val="none" w:sz="0" w:space="0" w:color="auto"/>
        <w:right w:val="none" w:sz="0" w:space="0" w:color="auto"/>
      </w:divBdr>
    </w:div>
    <w:div w:id="621573034">
      <w:bodyDiv w:val="1"/>
      <w:marLeft w:val="0"/>
      <w:marRight w:val="0"/>
      <w:marTop w:val="0"/>
      <w:marBottom w:val="0"/>
      <w:divBdr>
        <w:top w:val="none" w:sz="0" w:space="0" w:color="auto"/>
        <w:left w:val="none" w:sz="0" w:space="0" w:color="auto"/>
        <w:bottom w:val="none" w:sz="0" w:space="0" w:color="auto"/>
        <w:right w:val="none" w:sz="0" w:space="0" w:color="auto"/>
      </w:divBdr>
    </w:div>
    <w:div w:id="1005938224">
      <w:bodyDiv w:val="1"/>
      <w:marLeft w:val="0"/>
      <w:marRight w:val="0"/>
      <w:marTop w:val="0"/>
      <w:marBottom w:val="0"/>
      <w:divBdr>
        <w:top w:val="none" w:sz="0" w:space="0" w:color="auto"/>
        <w:left w:val="none" w:sz="0" w:space="0" w:color="auto"/>
        <w:bottom w:val="none" w:sz="0" w:space="0" w:color="auto"/>
        <w:right w:val="none" w:sz="0" w:space="0" w:color="auto"/>
      </w:divBdr>
    </w:div>
    <w:div w:id="1505172703">
      <w:bodyDiv w:val="1"/>
      <w:marLeft w:val="0"/>
      <w:marRight w:val="0"/>
      <w:marTop w:val="0"/>
      <w:marBottom w:val="0"/>
      <w:divBdr>
        <w:top w:val="none" w:sz="0" w:space="0" w:color="auto"/>
        <w:left w:val="none" w:sz="0" w:space="0" w:color="auto"/>
        <w:bottom w:val="none" w:sz="0" w:space="0" w:color="auto"/>
        <w:right w:val="none" w:sz="0" w:space="0" w:color="auto"/>
      </w:divBdr>
    </w:div>
    <w:div w:id="1524630620">
      <w:bodyDiv w:val="1"/>
      <w:marLeft w:val="0"/>
      <w:marRight w:val="0"/>
      <w:marTop w:val="0"/>
      <w:marBottom w:val="0"/>
      <w:divBdr>
        <w:top w:val="none" w:sz="0" w:space="0" w:color="auto"/>
        <w:left w:val="none" w:sz="0" w:space="0" w:color="auto"/>
        <w:bottom w:val="none" w:sz="0" w:space="0" w:color="auto"/>
        <w:right w:val="none" w:sz="0" w:space="0" w:color="auto"/>
      </w:divBdr>
    </w:div>
    <w:div w:id="1560363993">
      <w:bodyDiv w:val="1"/>
      <w:marLeft w:val="0"/>
      <w:marRight w:val="0"/>
      <w:marTop w:val="0"/>
      <w:marBottom w:val="0"/>
      <w:divBdr>
        <w:top w:val="none" w:sz="0" w:space="0" w:color="auto"/>
        <w:left w:val="none" w:sz="0" w:space="0" w:color="auto"/>
        <w:bottom w:val="none" w:sz="0" w:space="0" w:color="auto"/>
        <w:right w:val="none" w:sz="0" w:space="0" w:color="auto"/>
      </w:divBdr>
    </w:div>
    <w:div w:id="1811049821">
      <w:bodyDiv w:val="1"/>
      <w:marLeft w:val="0"/>
      <w:marRight w:val="0"/>
      <w:marTop w:val="0"/>
      <w:marBottom w:val="0"/>
      <w:divBdr>
        <w:top w:val="none" w:sz="0" w:space="0" w:color="auto"/>
        <w:left w:val="none" w:sz="0" w:space="0" w:color="auto"/>
        <w:bottom w:val="none" w:sz="0" w:space="0" w:color="auto"/>
        <w:right w:val="none" w:sz="0" w:space="0" w:color="auto"/>
      </w:divBdr>
    </w:div>
    <w:div w:id="1883208888">
      <w:bodyDiv w:val="1"/>
      <w:marLeft w:val="0"/>
      <w:marRight w:val="0"/>
      <w:marTop w:val="0"/>
      <w:marBottom w:val="0"/>
      <w:divBdr>
        <w:top w:val="none" w:sz="0" w:space="0" w:color="auto"/>
        <w:left w:val="none" w:sz="0" w:space="0" w:color="auto"/>
        <w:bottom w:val="none" w:sz="0" w:space="0" w:color="auto"/>
        <w:right w:val="none" w:sz="0" w:space="0" w:color="auto"/>
      </w:divBdr>
    </w:div>
    <w:div w:id="196203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ager@2ncr.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FM Management 92.9</dc:creator>
  <cp:keywords/>
  <dc:description/>
  <cp:lastModifiedBy>River FM Management 92.9</cp:lastModifiedBy>
  <cp:revision>6</cp:revision>
  <dcterms:created xsi:type="dcterms:W3CDTF">2020-10-14T01:17:00Z</dcterms:created>
  <dcterms:modified xsi:type="dcterms:W3CDTF">2020-10-14T02:25:00Z</dcterms:modified>
</cp:coreProperties>
</file>